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51A4" w14:textId="3103A616" w:rsidR="004047A9" w:rsidRDefault="00C9757C" w:rsidP="00564393">
      <w:pPr>
        <w:tabs>
          <w:tab w:val="left" w:pos="525"/>
          <w:tab w:val="center" w:pos="4819"/>
        </w:tabs>
        <w:jc w:val="center"/>
        <w:rPr>
          <w:rFonts w:ascii="Times New Roman" w:hAnsi="Times New Roman"/>
          <w:b/>
          <w:sz w:val="22"/>
          <w:szCs w:val="22"/>
          <w:lang w:val="mn-MN"/>
        </w:rPr>
      </w:pPr>
      <w:r>
        <w:rPr>
          <w:rFonts w:ascii="Times New Roman" w:hAnsi="Times New Roman"/>
          <w:b/>
          <w:sz w:val="22"/>
          <w:szCs w:val="22"/>
          <w:lang w:val="mn-MN"/>
        </w:rPr>
        <w:t>КАНАД</w:t>
      </w:r>
      <w:r w:rsidR="00E711F9">
        <w:rPr>
          <w:rFonts w:ascii="Times New Roman" w:hAnsi="Times New Roman"/>
          <w:b/>
          <w:sz w:val="22"/>
          <w:szCs w:val="22"/>
          <w:lang w:val="mn-MN"/>
        </w:rPr>
        <w:t xml:space="preserve"> УЛСЫН </w:t>
      </w:r>
      <w:r>
        <w:rPr>
          <w:rFonts w:ascii="Times New Roman" w:hAnsi="Times New Roman"/>
          <w:b/>
          <w:sz w:val="22"/>
          <w:szCs w:val="22"/>
          <w:lang w:val="mn-MN"/>
        </w:rPr>
        <w:t>МОНТРЕАЛ</w:t>
      </w:r>
      <w:r w:rsidR="00E711F9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r w:rsidR="004047A9" w:rsidRPr="004047A9">
        <w:rPr>
          <w:rFonts w:ascii="Times New Roman" w:hAnsi="Times New Roman"/>
          <w:b/>
          <w:sz w:val="22"/>
          <w:szCs w:val="22"/>
          <w:lang w:val="mn-MN"/>
        </w:rPr>
        <w:t>ХОТ</w:t>
      </w:r>
      <w:r w:rsidR="00505672">
        <w:rPr>
          <w:rFonts w:ascii="Times New Roman" w:hAnsi="Times New Roman"/>
          <w:b/>
          <w:sz w:val="22"/>
          <w:szCs w:val="22"/>
          <w:lang w:val="mn-MN"/>
        </w:rPr>
        <w:t xml:space="preserve">НОО </w:t>
      </w:r>
      <w:r w:rsidR="00050A78">
        <w:rPr>
          <w:rFonts w:ascii="Times New Roman" w:hAnsi="Times New Roman"/>
          <w:b/>
          <w:sz w:val="22"/>
          <w:szCs w:val="22"/>
          <w:lang w:val="mn-MN"/>
        </w:rPr>
        <w:t xml:space="preserve">БОЛОХ </w:t>
      </w:r>
      <w:r>
        <w:rPr>
          <w:rFonts w:ascii="Times New Roman" w:eastAsiaTheme="minorEastAsia" w:hAnsi="Times New Roman" w:hint="eastAsia"/>
          <w:b/>
          <w:sz w:val="22"/>
          <w:szCs w:val="22"/>
          <w:lang w:val="mn-MN" w:eastAsia="ja-JP"/>
        </w:rPr>
        <w:t>S</w:t>
      </w:r>
      <w:r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IAL CANADA</w:t>
      </w:r>
      <w:r w:rsidR="006F6FE4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2024</w:t>
      </w:r>
      <w:r w:rsidR="00E711F9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 w:rsidR="006F6FE4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ХҮНС</w:t>
      </w:r>
      <w:r w:rsidR="00A2688D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НИЙ</w:t>
      </w:r>
      <w:r w:rsidR="006F6FE4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 w:rsidR="00A2688D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 w:rsidR="004047A9" w:rsidRPr="004047A9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ҮЗЭСГЭЛЭНГИЙН</w:t>
      </w:r>
      <w:r w:rsidR="00772D42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 w:rsidR="004047A9" w:rsidRPr="004047A9">
        <w:rPr>
          <w:rFonts w:ascii="Times New Roman" w:hAnsi="Times New Roman"/>
          <w:b/>
          <w:sz w:val="22"/>
          <w:szCs w:val="22"/>
        </w:rPr>
        <w:t xml:space="preserve">1 </w:t>
      </w:r>
      <w:r w:rsidR="004047A9" w:rsidRPr="004047A9">
        <w:rPr>
          <w:rFonts w:ascii="Times New Roman" w:hAnsi="Times New Roman"/>
          <w:b/>
          <w:sz w:val="22"/>
          <w:szCs w:val="22"/>
          <w:lang w:val="mn-MN"/>
        </w:rPr>
        <w:t xml:space="preserve">ХҮНИЙ УРЬДЧИЛСАН ЗАРДАЛ </w:t>
      </w:r>
    </w:p>
    <w:p w14:paraId="5844D9FA" w14:textId="704A73E0" w:rsidR="00C9757C" w:rsidRPr="00C9757C" w:rsidRDefault="00C9757C" w:rsidP="00564393">
      <w:pPr>
        <w:tabs>
          <w:tab w:val="left" w:pos="525"/>
          <w:tab w:val="center" w:pos="4819"/>
        </w:tabs>
        <w:jc w:val="center"/>
        <w:rPr>
          <w:rFonts w:ascii="Times New Roman" w:hAnsi="Times New Roman"/>
          <w:bCs/>
          <w:sz w:val="22"/>
          <w:szCs w:val="22"/>
          <w:lang w:val="mn-MN"/>
        </w:rPr>
      </w:pPr>
      <w:r>
        <w:rPr>
          <w:rFonts w:ascii="Times New Roman" w:hAnsi="Times New Roman"/>
          <w:bCs/>
          <w:sz w:val="22"/>
          <w:szCs w:val="22"/>
          <w:lang w:val="mn-MN"/>
        </w:rPr>
        <w:t>2024 оны 5-р сарын 1</w:t>
      </w:r>
      <w:r w:rsidR="00D61A65">
        <w:rPr>
          <w:rFonts w:ascii="Times New Roman" w:hAnsi="Times New Roman"/>
          <w:bCs/>
          <w:sz w:val="22"/>
          <w:szCs w:val="22"/>
          <w:lang w:val="mn-MN"/>
        </w:rPr>
        <w:t>2</w:t>
      </w:r>
      <w:r>
        <w:rPr>
          <w:rFonts w:ascii="Times New Roman" w:hAnsi="Times New Roman"/>
          <w:bCs/>
          <w:sz w:val="22"/>
          <w:szCs w:val="22"/>
          <w:lang w:val="mn-MN"/>
        </w:rPr>
        <w:t>-</w:t>
      </w:r>
      <w:r w:rsidR="00D61A65">
        <w:rPr>
          <w:rFonts w:ascii="Times New Roman" w:hAnsi="Times New Roman"/>
          <w:bCs/>
          <w:sz w:val="22"/>
          <w:szCs w:val="22"/>
          <w:lang w:val="mn-MN"/>
        </w:rPr>
        <w:t>17-ний</w:t>
      </w:r>
      <w:r>
        <w:rPr>
          <w:rFonts w:ascii="Times New Roman" w:hAnsi="Times New Roman"/>
          <w:bCs/>
          <w:sz w:val="22"/>
          <w:szCs w:val="22"/>
          <w:lang w:val="mn-MN"/>
        </w:rPr>
        <w:t xml:space="preserve"> өдрүүдэд</w:t>
      </w:r>
    </w:p>
    <w:p w14:paraId="0280D793" w14:textId="77777777" w:rsidR="00564393" w:rsidRPr="00D61A65" w:rsidRDefault="00564393" w:rsidP="00564393">
      <w:pPr>
        <w:jc w:val="both"/>
        <w:rPr>
          <w:rFonts w:ascii="Times New Roman" w:hAnsi="Times New Roman"/>
          <w:sz w:val="22"/>
          <w:szCs w:val="22"/>
          <w:lang w:val="mn-MN"/>
        </w:rPr>
      </w:pPr>
    </w:p>
    <w:p w14:paraId="6BA86AF0" w14:textId="77777777" w:rsidR="009042B1" w:rsidRDefault="009042B1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tbl>
      <w:tblPr>
        <w:tblStyle w:val="TableGrid"/>
        <w:tblpPr w:leftFromText="180" w:rightFromText="180" w:vertAnchor="page" w:horzAnchor="margin" w:tblpY="2581"/>
        <w:tblW w:w="9918" w:type="dxa"/>
        <w:tblLook w:val="04A0" w:firstRow="1" w:lastRow="0" w:firstColumn="1" w:lastColumn="0" w:noHBand="0" w:noVBand="1"/>
      </w:tblPr>
      <w:tblGrid>
        <w:gridCol w:w="378"/>
        <w:gridCol w:w="3150"/>
        <w:gridCol w:w="2430"/>
        <w:gridCol w:w="3960"/>
      </w:tblGrid>
      <w:tr w:rsidR="00E06E7A" w:rsidRPr="00AB59B8" w14:paraId="2D82F5F6" w14:textId="77777777" w:rsidTr="00970CFB">
        <w:trPr>
          <w:trHeight w:val="562"/>
        </w:trPr>
        <w:tc>
          <w:tcPr>
            <w:tcW w:w="378" w:type="dxa"/>
            <w:shd w:val="clear" w:color="auto" w:fill="FFFF00"/>
          </w:tcPr>
          <w:p w14:paraId="480BE01B" w14:textId="77777777" w:rsidR="00E06E7A" w:rsidRPr="00AB59B8" w:rsidRDefault="00E06E7A" w:rsidP="009042B1">
            <w:pPr>
              <w:tabs>
                <w:tab w:val="left" w:pos="142"/>
                <w:tab w:val="center" w:pos="4819"/>
              </w:tabs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FFFF00"/>
          </w:tcPr>
          <w:p w14:paraId="0AA153D0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Зардлын зориулалт</w:t>
            </w:r>
          </w:p>
        </w:tc>
        <w:tc>
          <w:tcPr>
            <w:tcW w:w="2430" w:type="dxa"/>
            <w:shd w:val="clear" w:color="auto" w:fill="FFFF00"/>
          </w:tcPr>
          <w:p w14:paraId="6A190A88" w14:textId="4457F4EA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</w:pPr>
            <w:r w:rsidRPr="004C5AC0">
              <w:rPr>
                <w:rFonts w:ascii="Times New Roman" w:hAnsi="Times New Roman"/>
                <w:b/>
                <w:sz w:val="22"/>
                <w:szCs w:val="22"/>
                <w:highlight w:val="yellow"/>
                <w:shd w:val="clear" w:color="auto" w:fill="FFFFFF"/>
                <w:lang w:val="mn-MN"/>
              </w:rPr>
              <w:t>Нийт зардал</w:t>
            </w:r>
          </w:p>
        </w:tc>
        <w:tc>
          <w:tcPr>
            <w:tcW w:w="3960" w:type="dxa"/>
            <w:shd w:val="clear" w:color="auto" w:fill="FFFF00"/>
          </w:tcPr>
          <w:p w14:paraId="28E67E2B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Тайлбар, анхааруулга</w:t>
            </w:r>
          </w:p>
        </w:tc>
      </w:tr>
      <w:tr w:rsidR="00E06E7A" w:rsidRPr="00C9757C" w14:paraId="435E2429" w14:textId="77777777" w:rsidTr="003A5FA4">
        <w:trPr>
          <w:trHeight w:val="587"/>
        </w:trPr>
        <w:tc>
          <w:tcPr>
            <w:tcW w:w="378" w:type="dxa"/>
          </w:tcPr>
          <w:p w14:paraId="1422BD01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3B992A7" w14:textId="4138E38D" w:rsidR="00E06E7A" w:rsidRPr="00B068E3" w:rsidRDefault="00A2688D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В</w:t>
            </w:r>
            <w:r w:rsidR="00E06E7A"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из</w:t>
            </w:r>
            <w:r w:rsidR="00772D42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ний </w:t>
            </w:r>
            <w:r w:rsidR="00E06E7A"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хураамж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3BC87D" w14:textId="1ED6EA60" w:rsidR="00E06E7A" w:rsidRPr="00DB3113" w:rsidRDefault="003A5FA4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76$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A1FDC95" w14:textId="25AF0689" w:rsidR="00E06E7A" w:rsidRPr="003A5FA4" w:rsidRDefault="003A5FA4" w:rsidP="009042B1">
            <w:pPr>
              <w:tabs>
                <w:tab w:val="left" w:pos="525"/>
                <w:tab w:val="center" w:pos="4819"/>
              </w:tabs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</w:pPr>
            <w:r w:rsidRPr="003A5FA4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100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 канад доллар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>/ханшаар ам.долларт  хөрвүүлсэн болно/</w:t>
            </w:r>
          </w:p>
        </w:tc>
      </w:tr>
      <w:tr w:rsidR="003A5FA4" w:rsidRPr="00C9757C" w14:paraId="08B5B43D" w14:textId="77777777" w:rsidTr="003A5FA4">
        <w:trPr>
          <w:trHeight w:val="542"/>
        </w:trPr>
        <w:tc>
          <w:tcPr>
            <w:tcW w:w="378" w:type="dxa"/>
          </w:tcPr>
          <w:p w14:paraId="1ED52565" w14:textId="77777777" w:rsidR="003A5FA4" w:rsidRPr="00AB59B8" w:rsidRDefault="003A5FA4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20851CE" w14:textId="7241A862" w:rsidR="003A5FA4" w:rsidRDefault="003A5FA4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Биометрик төлбөр</w:t>
            </w:r>
            <w:r w:rsidR="00972DC2">
              <w:rPr>
                <w:rFonts w:ascii="Times New Roman" w:hAnsi="Times New Roman"/>
                <w:sz w:val="22"/>
                <w:szCs w:val="22"/>
                <w:lang w:val="mn-MN"/>
              </w:rPr>
              <w:t>- Хурууны хээ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373BEE" w14:textId="49D87E10" w:rsidR="003A5FA4" w:rsidRPr="00DB3113" w:rsidRDefault="003A5FA4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64$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02E91D" w14:textId="057175E8" w:rsidR="003A5FA4" w:rsidRPr="003A5FA4" w:rsidRDefault="003A5FA4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Cs/>
                <w:sz w:val="22"/>
                <w:szCs w:val="22"/>
                <w:lang w:val="mn-MN" w:eastAsia="ja-JP"/>
              </w:rPr>
            </w:pPr>
            <w:r w:rsidRPr="003A5FA4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85</w:t>
            </w:r>
            <w:r w:rsidRPr="003A5FA4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канад доллар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>/ханшаар ам.долларт  хөрвүүлсэн болно/</w:t>
            </w:r>
          </w:p>
        </w:tc>
      </w:tr>
      <w:tr w:rsidR="00322B74" w:rsidRPr="00C9757C" w14:paraId="37B8B280" w14:textId="77777777" w:rsidTr="003F14CD">
        <w:trPr>
          <w:trHeight w:val="632"/>
        </w:trPr>
        <w:tc>
          <w:tcPr>
            <w:tcW w:w="378" w:type="dxa"/>
          </w:tcPr>
          <w:p w14:paraId="0D9DFF2E" w14:textId="77777777" w:rsidR="00322B74" w:rsidRPr="00AB59B8" w:rsidRDefault="00322B74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7A9BD9D" w14:textId="77777777" w:rsidR="00562189" w:rsidRDefault="00322B74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Онгоцны тийз</w:t>
            </w:r>
            <w:r w:rsidR="00562189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</w:p>
          <w:p w14:paraId="015349BA" w14:textId="5CD2CBBC" w:rsidR="00322B74" w:rsidRPr="00CD3A4D" w:rsidRDefault="00562189" w:rsidP="003F14CD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УБ-</w:t>
            </w:r>
            <w:r w:rsidR="00C9757C">
              <w:rPr>
                <w:rFonts w:ascii="Times New Roman" w:hAnsi="Times New Roman"/>
                <w:sz w:val="22"/>
                <w:szCs w:val="22"/>
                <w:lang w:val="mn-MN"/>
              </w:rPr>
              <w:t>Монтреал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>-УБ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401904" w14:textId="6E8F0AA2" w:rsidR="00322B74" w:rsidRPr="001E79BE" w:rsidRDefault="00D61A65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4,775,000</w:t>
            </w:r>
            <w:r w:rsidR="001E79BE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₮</w:t>
            </w:r>
          </w:p>
        </w:tc>
        <w:tc>
          <w:tcPr>
            <w:tcW w:w="3960" w:type="dxa"/>
            <w:shd w:val="clear" w:color="auto" w:fill="auto"/>
          </w:tcPr>
          <w:p w14:paraId="377E318B" w14:textId="5A7DC656" w:rsidR="003F14CD" w:rsidRDefault="009D7C1A" w:rsidP="00562189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>Өдөр бүр үнэ өөрчлөгдөнө</w:t>
            </w:r>
            <w:r w:rsidR="00D61A65"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>. МҮХАҮТ Туркиш айрлайнтай гэрээтэй тул арай хямд билет өгдөг.</w:t>
            </w:r>
            <w:r w:rsidR="003F14CD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 xml:space="preserve"> </w:t>
            </w:r>
          </w:p>
          <w:p w14:paraId="6B6FB67C" w14:textId="5249F03E" w:rsidR="00322B74" w:rsidRPr="001128C3" w:rsidRDefault="003A5FA4" w:rsidP="00562189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 xml:space="preserve">2/29-ний үнэ болно. </w:t>
            </w:r>
          </w:p>
        </w:tc>
      </w:tr>
      <w:tr w:rsidR="003F14CD" w:rsidRPr="00C9757C" w14:paraId="3633B6AE" w14:textId="77777777" w:rsidTr="003F14CD">
        <w:trPr>
          <w:trHeight w:val="632"/>
        </w:trPr>
        <w:tc>
          <w:tcPr>
            <w:tcW w:w="378" w:type="dxa"/>
          </w:tcPr>
          <w:p w14:paraId="362A0575" w14:textId="77777777" w:rsidR="003F14CD" w:rsidRPr="00AB59B8" w:rsidRDefault="003F14CD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5203D16" w14:textId="618341DC" w:rsidR="003F14CD" w:rsidRPr="00B068E3" w:rsidRDefault="003F14CD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Үзэсгэлэн орох тасалбарын үнэ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D437D4" w14:textId="5E50DC13" w:rsidR="003F14CD" w:rsidRPr="002B186A" w:rsidRDefault="002B186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 w:hint="eastAsia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7</w:t>
            </w:r>
            <w:r w:rsidR="003A5FA4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4</w:t>
            </w:r>
            <w:r>
              <w:rPr>
                <w:rFonts w:ascii="Times New Roman" w:eastAsiaTheme="minorEastAsia" w:hAnsi="Times New Roman" w:hint="eastAsia"/>
                <w:b/>
                <w:sz w:val="22"/>
                <w:szCs w:val="22"/>
                <w:lang w:val="mn-MN" w:eastAsia="ja-JP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286E9AC1" w14:textId="6BA5408D" w:rsidR="003F14CD" w:rsidRPr="002B186A" w:rsidRDefault="002B186A" w:rsidP="00562189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 xml:space="preserve">4 сарын 15-аас өмнө </w:t>
            </w:r>
            <w:r>
              <w:rPr>
                <w:rFonts w:ascii="Times New Roman" w:eastAsiaTheme="minorEastAsia" w:hAnsi="Times New Roman" w:hint="eastAsia"/>
                <w:bCs/>
                <w:iCs/>
                <w:sz w:val="22"/>
                <w:szCs w:val="22"/>
                <w:lang w:val="mn-MN" w:eastAsia="ja-JP"/>
              </w:rPr>
              <w:t>E</w:t>
            </w:r>
            <w:r>
              <w:rPr>
                <w:rFonts w:ascii="Times New Roman" w:eastAsiaTheme="minorEastAsia" w:hAnsi="Times New Roman"/>
                <w:bCs/>
                <w:iCs/>
                <w:sz w:val="22"/>
                <w:szCs w:val="22"/>
                <w:lang w:val="mn-MN" w:eastAsia="ja-JP"/>
              </w:rPr>
              <w:t xml:space="preserve">arly bird тасалбар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mn-MN"/>
              </w:rPr>
              <w:t>95 канад доллар /ханшаар ам.долларт  хөрвүүлсэн болно/</w:t>
            </w:r>
          </w:p>
        </w:tc>
      </w:tr>
      <w:tr w:rsidR="00E06E7A" w:rsidRPr="001E79BE" w14:paraId="48574ADB" w14:textId="77777777" w:rsidTr="00970CFB">
        <w:tc>
          <w:tcPr>
            <w:tcW w:w="378" w:type="dxa"/>
          </w:tcPr>
          <w:p w14:paraId="43A4B14A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5147301" w14:textId="77777777" w:rsidR="00CD3A4D" w:rsidRDefault="00E06E7A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Зочид буудлын зардал</w:t>
            </w:r>
            <w:r w:rsidR="00CD3A4D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</w:p>
          <w:p w14:paraId="20324717" w14:textId="6933035A" w:rsidR="00E06E7A" w:rsidRPr="00CD3A4D" w:rsidRDefault="00CD3A4D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/5 хоног/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DE03B7" w14:textId="3D788475" w:rsidR="00E06E7A" w:rsidRPr="001E79BE" w:rsidRDefault="002A326C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60</w:t>
            </w:r>
            <w:r w:rsidR="00463520"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0</w:t>
            </w:r>
            <w:r w:rsidR="001E79BE"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F1F218F" w14:textId="09F41025" w:rsidR="006F34BE" w:rsidRPr="00E06E7A" w:rsidRDefault="00562189" w:rsidP="00970CFB">
            <w:pPr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562189">
              <w:rPr>
                <w:rFonts w:ascii="Times New Roman" w:hAnsi="Times New Roman"/>
                <w:sz w:val="22"/>
                <w:szCs w:val="22"/>
                <w:lang w:val="mn-MN"/>
              </w:rPr>
              <w:t>Буудалдаа төлнө.</w:t>
            </w:r>
            <w:r w:rsidR="0046352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Буудлын төлбөр хэлбэлзэнэ. </w:t>
            </w:r>
          </w:p>
        </w:tc>
      </w:tr>
      <w:tr w:rsidR="00E06E7A" w:rsidRPr="00AB59B8" w14:paraId="4097CF64" w14:textId="77777777" w:rsidTr="00970CFB">
        <w:trPr>
          <w:trHeight w:val="398"/>
        </w:trPr>
        <w:tc>
          <w:tcPr>
            <w:tcW w:w="378" w:type="dxa"/>
            <w:vMerge w:val="restart"/>
          </w:tcPr>
          <w:p w14:paraId="3648DEC0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24962D17" w14:textId="77777777" w:rsidR="00E06E7A" w:rsidRPr="00B068E3" w:rsidRDefault="00E06E7A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Зохион байгуулалтын хураамж</w:t>
            </w:r>
          </w:p>
          <w:p w14:paraId="304C8DD1" w14:textId="76DCF39B" w:rsidR="00E06E7A" w:rsidRPr="00B068E3" w:rsidRDefault="00E06E7A" w:rsidP="009711E2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3E96931" w14:textId="14173BB2" w:rsidR="00E06E7A" w:rsidRPr="00970CFB" w:rsidRDefault="002B186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8</w:t>
            </w:r>
            <w:r w:rsidR="00C34A6A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0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70CFB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EFC651" w14:textId="77777777" w:rsidR="00E06E7A" w:rsidRPr="00B068E3" w:rsidRDefault="00E06E7A" w:rsidP="003A4486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байгууллага</w:t>
            </w:r>
          </w:p>
        </w:tc>
      </w:tr>
      <w:tr w:rsidR="00E06E7A" w:rsidRPr="00AB59B8" w14:paraId="79FD086D" w14:textId="77777777" w:rsidTr="00970CFB">
        <w:trPr>
          <w:trHeight w:val="353"/>
        </w:trPr>
        <w:tc>
          <w:tcPr>
            <w:tcW w:w="378" w:type="dxa"/>
            <w:vMerge/>
          </w:tcPr>
          <w:p w14:paraId="1AFC117D" w14:textId="77777777" w:rsidR="00E06E7A" w:rsidRPr="00AB59B8" w:rsidRDefault="00E06E7A" w:rsidP="009042B1">
            <w:pPr>
              <w:pStyle w:val="ListParagraph"/>
              <w:tabs>
                <w:tab w:val="left" w:pos="142"/>
                <w:tab w:val="center" w:pos="4819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33799F0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7196881" w14:textId="3A6F4674" w:rsidR="00E06E7A" w:rsidRPr="00970CFB" w:rsidRDefault="002B186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9</w:t>
            </w:r>
            <w:r w:rsidR="00C9757C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0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70CFB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6579C3" w14:textId="77777777" w:rsidR="00E06E7A" w:rsidRPr="00B068E3" w:rsidRDefault="00E06E7A" w:rsidP="003A4486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бус байгууллага</w:t>
            </w:r>
          </w:p>
        </w:tc>
      </w:tr>
      <w:tr w:rsidR="009042B1" w:rsidRPr="00C9757C" w14:paraId="46C8E00C" w14:textId="77777777" w:rsidTr="00970CFB">
        <w:trPr>
          <w:trHeight w:val="593"/>
        </w:trPr>
        <w:tc>
          <w:tcPr>
            <w:tcW w:w="3528" w:type="dxa"/>
            <w:gridSpan w:val="2"/>
            <w:vAlign w:val="center"/>
          </w:tcPr>
          <w:p w14:paraId="7B392E96" w14:textId="77777777" w:rsidR="009042B1" w:rsidRPr="00B068E3" w:rsidRDefault="009042B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НИЙТ ЗАРДАЛ</w:t>
            </w:r>
          </w:p>
        </w:tc>
        <w:tc>
          <w:tcPr>
            <w:tcW w:w="2430" w:type="dxa"/>
            <w:vAlign w:val="center"/>
          </w:tcPr>
          <w:p w14:paraId="058DF6CA" w14:textId="763404F3" w:rsidR="002A551C" w:rsidRDefault="003A5FA4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4,775,000</w:t>
            </w:r>
            <w:r w:rsidR="009D7C1A" w:rsidRPr="002A551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₮+ </w:t>
            </w:r>
            <w:r w:rsidR="002A326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1614</w:t>
            </w:r>
            <w:r w:rsidR="00463520" w:rsidRPr="002A551C">
              <w:rPr>
                <w:rFonts w:ascii="Times New Roman" w:eastAsiaTheme="minorEastAsia" w:hAnsi="Times New Roman" w:hint="eastAsia"/>
                <w:bCs/>
                <w:sz w:val="22"/>
                <w:szCs w:val="22"/>
                <w:lang w:val="mn-MN" w:eastAsia="ja-JP"/>
              </w:rPr>
              <w:t>$</w:t>
            </w:r>
            <w:r w:rsidR="002A551C" w:rsidRPr="002A551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=</w:t>
            </w:r>
            <w:r w:rsidR="002A551C"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 xml:space="preserve"> </w:t>
            </w:r>
            <w:r w:rsidR="002A326C"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10,236,776</w:t>
            </w:r>
            <w:r w:rsidR="002A551C"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 xml:space="preserve">₮ </w:t>
            </w:r>
          </w:p>
          <w:p w14:paraId="655DA01F" w14:textId="135D6DE7" w:rsidR="009042B1" w:rsidRPr="002A551C" w:rsidRDefault="002A551C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</w:pPr>
            <w:r w:rsidRPr="002A551C">
              <w:rPr>
                <w:rFonts w:ascii="Times New Roman" w:eastAsiaTheme="minorEastAsia" w:hAnsi="Times New Roman" w:hint="eastAsia"/>
                <w:bCs/>
                <w:sz w:val="22"/>
                <w:szCs w:val="22"/>
                <w:lang w:val="mn-MN" w:eastAsia="ja-JP"/>
              </w:rPr>
              <w:t>(</w:t>
            </w:r>
            <w:r w:rsidR="002A326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2</w:t>
            </w:r>
            <w:r w:rsidRPr="002A551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/</w:t>
            </w:r>
            <w:r w:rsidR="002A326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29</w:t>
            </w:r>
            <w:r w:rsidRPr="002A551C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 xml:space="preserve"> Ханшаар)</w:t>
            </w:r>
          </w:p>
          <w:p w14:paraId="5BBD2D65" w14:textId="324169D1" w:rsidR="00685E45" w:rsidRPr="00B068E3" w:rsidRDefault="00685E45" w:rsidP="002A551C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960" w:type="dxa"/>
          </w:tcPr>
          <w:p w14:paraId="5CEABE3B" w14:textId="00E9C498" w:rsidR="00685E45" w:rsidRDefault="009042B1" w:rsidP="002A551C">
            <w:p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</w:t>
            </w:r>
            <w:r w:rsidR="002A551C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ын 1 хүний </w:t>
            </w:r>
            <w:r w:rsidR="002A326C">
              <w:rPr>
                <w:rFonts w:ascii="Times New Roman" w:hAnsi="Times New Roman"/>
                <w:sz w:val="22"/>
                <w:szCs w:val="22"/>
                <w:lang w:val="mn-MN"/>
              </w:rPr>
              <w:t>5</w:t>
            </w:r>
            <w:r w:rsidR="002A551C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хоног </w:t>
            </w:r>
            <w:r w:rsidR="00C9757C">
              <w:rPr>
                <w:rFonts w:ascii="Times New Roman" w:hAnsi="Times New Roman"/>
                <w:sz w:val="22"/>
                <w:szCs w:val="22"/>
                <w:lang w:val="mn-MN"/>
              </w:rPr>
              <w:t>Канад</w:t>
            </w:r>
            <w:r w:rsidR="002A551C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улсад байх зардал</w:t>
            </w:r>
          </w:p>
          <w:p w14:paraId="46D74D68" w14:textId="44167A47" w:rsidR="002A551C" w:rsidRDefault="002A551C" w:rsidP="002A551C">
            <w:p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Үүнд: Хоол, унаа </w:t>
            </w:r>
            <w:r w:rsidR="00C9757C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бусад нэмэлт зардлууд 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>багтаагүй болно.</w:t>
            </w:r>
          </w:p>
          <w:p w14:paraId="6509DF50" w14:textId="1DFCD1F3" w:rsidR="00685E45" w:rsidRPr="00B068E3" w:rsidRDefault="00685E45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</w:tbl>
    <w:p w14:paraId="3281E699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6BEE2A62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254121B7" w14:textId="3C783DF8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>МҮХАҮ-ийн танхим данс:</w:t>
      </w:r>
    </w:p>
    <w:p w14:paraId="4EB724D3" w14:textId="77777777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 xml:space="preserve">Худалдаа хөгжлийн банк:  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  <w:t>Хаан банк:</w:t>
      </w:r>
    </w:p>
    <w:p w14:paraId="630C8718" w14:textId="317C632D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sz w:val="22"/>
          <w:szCs w:val="22"/>
          <w:lang w:val="mn-MN"/>
        </w:rPr>
        <w:t>499 008 716 /төгрөг/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 xml:space="preserve"> 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ab/>
        <w:t>511 2</w:t>
      </w:r>
      <w:r w:rsidR="00EC39D6">
        <w:rPr>
          <w:rFonts w:ascii="Times New Roman" w:hAnsi="Times New Roman" w:cs="Times New Roman"/>
          <w:sz w:val="22"/>
          <w:szCs w:val="22"/>
          <w:lang w:val="mn-MN"/>
        </w:rPr>
        <w:t>17 0005</w:t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 xml:space="preserve">  /төгрөг/</w:t>
      </w:r>
    </w:p>
    <w:p w14:paraId="229C19AE" w14:textId="77777777" w:rsidR="002D22C9" w:rsidRDefault="002D22C9" w:rsidP="00564393">
      <w:pPr>
        <w:pStyle w:val="HTMLPreformatted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5991DB89" w14:textId="4B01D443" w:rsidR="00564393" w:rsidRPr="004047A9" w:rsidRDefault="00564393" w:rsidP="00564393">
      <w:pPr>
        <w:pStyle w:val="HTMLPreformatted"/>
        <w:rPr>
          <w:rFonts w:ascii="Times New Roman" w:hAnsi="Times New Roman" w:cs="Times New Roman"/>
          <w:sz w:val="22"/>
          <w:szCs w:val="22"/>
          <w:lang w:val="mn-MN"/>
        </w:rPr>
      </w:pPr>
      <w:r w:rsidRPr="004047A9">
        <w:rPr>
          <w:rFonts w:ascii="Times New Roman" w:hAnsi="Times New Roman" w:cs="Times New Roman"/>
          <w:b/>
          <w:sz w:val="22"/>
          <w:szCs w:val="22"/>
          <w:lang w:val="mn-MN"/>
        </w:rPr>
        <w:t xml:space="preserve">Жич: 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 xml:space="preserve">Төлбөрийн утга дээр </w:t>
      </w:r>
      <w:r w:rsidR="00C9757C">
        <w:rPr>
          <w:rFonts w:ascii="Times New Roman" w:eastAsiaTheme="minorEastAsia" w:hAnsi="Times New Roman" w:cs="Times New Roman" w:hint="eastAsia"/>
          <w:sz w:val="22"/>
          <w:szCs w:val="22"/>
          <w:lang w:val="mn-MN" w:eastAsia="ja-JP"/>
        </w:rPr>
        <w:t>S</w:t>
      </w:r>
      <w:r w:rsidR="00C9757C">
        <w:rPr>
          <w:rFonts w:ascii="Times New Roman" w:eastAsiaTheme="minorEastAsia" w:hAnsi="Times New Roman" w:cs="Times New Roman"/>
          <w:sz w:val="22"/>
          <w:szCs w:val="22"/>
          <w:lang w:val="mn-MN" w:eastAsia="ja-JP"/>
        </w:rPr>
        <w:t xml:space="preserve">IAL CANADA </w:t>
      </w:r>
      <w:r w:rsidR="004047A9" w:rsidRPr="004047A9">
        <w:rPr>
          <w:rFonts w:ascii="Times New Roman" w:hAnsi="Times New Roman" w:cs="Times New Roman"/>
          <w:sz w:val="22"/>
          <w:szCs w:val="22"/>
          <w:lang w:val="mn-MN"/>
        </w:rPr>
        <w:t>үзэсгэлэн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 xml:space="preserve">, Байгууллагын нэрийг бичих. </w:t>
      </w:r>
    </w:p>
    <w:p w14:paraId="4BA000DE" w14:textId="77777777" w:rsidR="00564393" w:rsidRPr="00AB59B8" w:rsidRDefault="00564393" w:rsidP="00564393">
      <w:pPr>
        <w:rPr>
          <w:rFonts w:ascii="Times New Roman" w:hAnsi="Times New Roman"/>
          <w:sz w:val="22"/>
          <w:szCs w:val="22"/>
          <w:lang w:val="mn-MN"/>
        </w:rPr>
      </w:pPr>
    </w:p>
    <w:p w14:paraId="551F65A2" w14:textId="77777777" w:rsidR="00564393" w:rsidRPr="00810EF9" w:rsidRDefault="00564393" w:rsidP="00564393">
      <w:pPr>
        <w:rPr>
          <w:rFonts w:ascii="Times New Roman" w:hAnsi="Times New Roman"/>
          <w:sz w:val="22"/>
          <w:szCs w:val="22"/>
          <w:u w:val="single"/>
          <w:lang w:val="mn-MN"/>
        </w:rPr>
      </w:pPr>
    </w:p>
    <w:p w14:paraId="308ACAA6" w14:textId="4B631DA4" w:rsidR="00564393" w:rsidRDefault="00402647" w:rsidP="001543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mn-MN"/>
        </w:rPr>
      </w:pPr>
      <w:r w:rsidRPr="00B602B0">
        <w:rPr>
          <w:rFonts w:ascii="Times New Roman" w:hAnsi="Times New Roman"/>
          <w:sz w:val="22"/>
          <w:szCs w:val="22"/>
          <w:lang w:val="mn-MN"/>
        </w:rPr>
        <w:t>Зохион байгуулал</w:t>
      </w:r>
      <w:r w:rsidR="00463520">
        <w:rPr>
          <w:rFonts w:ascii="Times New Roman" w:hAnsi="Times New Roman"/>
          <w:sz w:val="22"/>
          <w:szCs w:val="22"/>
          <w:lang w:val="mn-MN"/>
        </w:rPr>
        <w:t>тын</w:t>
      </w:r>
      <w:r w:rsidRPr="00B602B0">
        <w:rPr>
          <w:rFonts w:ascii="Times New Roman" w:hAnsi="Times New Roman"/>
          <w:sz w:val="22"/>
          <w:szCs w:val="22"/>
          <w:lang w:val="mn-MN"/>
        </w:rPr>
        <w:t xml:space="preserve"> зард</w:t>
      </w:r>
      <w:r w:rsidR="00463520">
        <w:rPr>
          <w:rFonts w:ascii="Times New Roman" w:hAnsi="Times New Roman"/>
          <w:sz w:val="22"/>
          <w:szCs w:val="22"/>
          <w:lang w:val="mn-MN"/>
        </w:rPr>
        <w:t>ал, визний хураамж</w:t>
      </w:r>
      <w:r w:rsidR="00C9757C">
        <w:rPr>
          <w:rFonts w:ascii="Times New Roman" w:hAnsi="Times New Roman"/>
          <w:sz w:val="22"/>
          <w:szCs w:val="22"/>
          <w:lang w:val="mn-MN"/>
        </w:rPr>
        <w:t>, орох тасалбары</w:t>
      </w:r>
      <w:r w:rsidR="00463520">
        <w:rPr>
          <w:rFonts w:ascii="Times New Roman" w:hAnsi="Times New Roman"/>
          <w:sz w:val="22"/>
          <w:szCs w:val="22"/>
          <w:lang w:val="mn-MN"/>
        </w:rPr>
        <w:t>г</w:t>
      </w:r>
      <w:r w:rsidRPr="00B602B0">
        <w:rPr>
          <w:rFonts w:ascii="Times New Roman" w:hAnsi="Times New Roman"/>
          <w:sz w:val="22"/>
          <w:szCs w:val="22"/>
          <w:lang w:val="mn-MN"/>
        </w:rPr>
        <w:t xml:space="preserve"> </w:t>
      </w:r>
      <w:r w:rsidR="002D22C9" w:rsidRPr="00B602B0">
        <w:rPr>
          <w:rFonts w:ascii="Times New Roman" w:hAnsi="Times New Roman"/>
          <w:sz w:val="22"/>
          <w:szCs w:val="22"/>
          <w:lang w:val="mn-MN"/>
        </w:rPr>
        <w:t>МҮХАҮТанхимын</w:t>
      </w:r>
      <w:r w:rsidR="002E4AB1" w:rsidRPr="00B602B0">
        <w:rPr>
          <w:rFonts w:ascii="Times New Roman" w:hAnsi="Times New Roman"/>
          <w:sz w:val="22"/>
          <w:szCs w:val="22"/>
          <w:lang w:val="mn-MN"/>
        </w:rPr>
        <w:t xml:space="preserve"> дээрх тоот</w:t>
      </w:r>
      <w:r w:rsidR="002D22C9" w:rsidRPr="00B602B0">
        <w:rPr>
          <w:rFonts w:ascii="Times New Roman" w:hAnsi="Times New Roman"/>
          <w:sz w:val="22"/>
          <w:szCs w:val="22"/>
          <w:lang w:val="mn-MN"/>
        </w:rPr>
        <w:t xml:space="preserve"> </w:t>
      </w:r>
      <w:r w:rsidR="00564393" w:rsidRPr="00B602B0">
        <w:rPr>
          <w:rFonts w:ascii="Times New Roman" w:hAnsi="Times New Roman"/>
          <w:sz w:val="22"/>
          <w:szCs w:val="22"/>
          <w:lang w:val="mn-MN"/>
        </w:rPr>
        <w:t>дансанд шилжүүл</w:t>
      </w:r>
      <w:r w:rsidR="002E4AB1" w:rsidRPr="00B602B0">
        <w:rPr>
          <w:rFonts w:ascii="Times New Roman" w:hAnsi="Times New Roman"/>
          <w:sz w:val="22"/>
          <w:szCs w:val="22"/>
          <w:lang w:val="mn-MN"/>
        </w:rPr>
        <w:t xml:space="preserve">ж </w:t>
      </w:r>
      <w:r w:rsidR="00564393" w:rsidRPr="00B602B0">
        <w:rPr>
          <w:rFonts w:ascii="Times New Roman" w:hAnsi="Times New Roman"/>
          <w:sz w:val="22"/>
          <w:szCs w:val="22"/>
          <w:lang w:val="mn-MN"/>
        </w:rPr>
        <w:t xml:space="preserve">бүртгэл баталгаажна. </w:t>
      </w:r>
    </w:p>
    <w:p w14:paraId="3B532E5D" w14:textId="1305AA40" w:rsidR="00B602B0" w:rsidRDefault="00C9757C" w:rsidP="001543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Канад</w:t>
      </w:r>
      <w:r w:rsidR="00B602B0">
        <w:rPr>
          <w:rFonts w:ascii="Times New Roman" w:hAnsi="Times New Roman"/>
          <w:sz w:val="22"/>
          <w:szCs w:val="22"/>
          <w:lang w:val="mn-MN"/>
        </w:rPr>
        <w:t xml:space="preserve"> улсын</w:t>
      </w:r>
      <w:r w:rsidR="00B602B0" w:rsidRPr="00B602B0">
        <w:rPr>
          <w:rFonts w:ascii="Times New Roman" w:hAnsi="Times New Roman"/>
          <w:sz w:val="22"/>
          <w:szCs w:val="22"/>
          <w:lang w:val="mn-MN"/>
        </w:rPr>
        <w:t xml:space="preserve"> ЭСЯ-ны консулын хэлтсийн шийдвэрийн дагуу Таны визанд татгалзсан хариу өгвөл зохион байгуулалтын хураамжнаас үйл ажиллагааны зардал болох </w:t>
      </w:r>
      <w:r>
        <w:rPr>
          <w:rFonts w:ascii="Times New Roman" w:hAnsi="Times New Roman"/>
          <w:sz w:val="22"/>
          <w:szCs w:val="22"/>
          <w:lang w:val="mn-MN"/>
        </w:rPr>
        <w:t>40</w:t>
      </w:r>
      <w:r w:rsidR="00B602B0" w:rsidRPr="00B602B0">
        <w:rPr>
          <w:rFonts w:ascii="Times New Roman" w:hAnsi="Times New Roman"/>
          <w:sz w:val="22"/>
          <w:szCs w:val="22"/>
          <w:lang w:val="mn-MN"/>
        </w:rPr>
        <w:t xml:space="preserve">%-ийг суутган буцаан танд олгох болно. Бусад тохиолдолд зохион байгуулалтын хураамжийг буцаан олгохгүйг анхаарна уу. </w:t>
      </w:r>
    </w:p>
    <w:p w14:paraId="523F96DA" w14:textId="1957DDCF" w:rsidR="001205F1" w:rsidRPr="00B602B0" w:rsidRDefault="000C2131" w:rsidP="001543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Зочид буудал </w:t>
      </w:r>
      <w:r w:rsidR="00463520">
        <w:rPr>
          <w:rFonts w:ascii="Times New Roman" w:hAnsi="Times New Roman"/>
          <w:sz w:val="22"/>
          <w:szCs w:val="22"/>
          <w:lang w:val="mn-MN"/>
        </w:rPr>
        <w:t>7</w:t>
      </w:r>
      <w:r>
        <w:rPr>
          <w:rFonts w:ascii="Times New Roman" w:hAnsi="Times New Roman"/>
          <w:sz w:val="22"/>
          <w:szCs w:val="22"/>
          <w:lang w:val="mn-MN"/>
        </w:rPr>
        <w:t xml:space="preserve"> хоногийн өмнө цуцлах мэдэгдэл өгөөгүй тохиолдолд 1 хоногоос</w:t>
      </w:r>
      <w:r w:rsidR="00D044AE">
        <w:rPr>
          <w:rFonts w:ascii="Times New Roman" w:hAnsi="Times New Roman"/>
          <w:sz w:val="22"/>
          <w:szCs w:val="22"/>
          <w:lang w:val="mn-MN"/>
        </w:rPr>
        <w:t xml:space="preserve"> эхлэн</w:t>
      </w:r>
      <w:r>
        <w:rPr>
          <w:rFonts w:ascii="Times New Roman" w:hAnsi="Times New Roman"/>
          <w:sz w:val="22"/>
          <w:szCs w:val="22"/>
          <w:lang w:val="mn-MN"/>
        </w:rPr>
        <w:t xml:space="preserve"> бүтэн арга хэмжээний турших хоногийн төлбөрийг буцаахгүй байх тохиолдлууд байдаг тул зочид буудлын өдрөө маш нарийн төлөвлөсний эцэст бидэнд мэдэгдэх ёстой. </w:t>
      </w:r>
    </w:p>
    <w:p w14:paraId="494CACFB" w14:textId="77777777" w:rsidR="00B602B0" w:rsidRPr="00B602B0" w:rsidRDefault="00B602B0" w:rsidP="00B602B0">
      <w:pPr>
        <w:pStyle w:val="ListParagraph"/>
        <w:jc w:val="both"/>
        <w:rPr>
          <w:rFonts w:ascii="Times New Roman" w:hAnsi="Times New Roman"/>
          <w:sz w:val="22"/>
          <w:szCs w:val="22"/>
          <w:lang w:val="mn-MN"/>
        </w:rPr>
      </w:pPr>
    </w:p>
    <w:p w14:paraId="5398A284" w14:textId="147226BF" w:rsidR="0096371F" w:rsidRDefault="0096371F" w:rsidP="0096371F">
      <w:pPr>
        <w:pStyle w:val="ListParagraph"/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</w:p>
    <w:p w14:paraId="3EFD3F4C" w14:textId="77777777" w:rsidR="00B602B0" w:rsidRPr="00810EF9" w:rsidRDefault="00B602B0" w:rsidP="0096371F">
      <w:pPr>
        <w:pStyle w:val="ListParagraph"/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</w:p>
    <w:sectPr w:rsidR="00B602B0" w:rsidRPr="00810EF9" w:rsidSect="00545254">
      <w:headerReference w:type="default" r:id="rId7"/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7D3D" w14:textId="77777777" w:rsidR="00545254" w:rsidRDefault="00545254" w:rsidP="003B6282">
      <w:r>
        <w:separator/>
      </w:r>
    </w:p>
  </w:endnote>
  <w:endnote w:type="continuationSeparator" w:id="0">
    <w:p w14:paraId="155B2723" w14:textId="77777777" w:rsidR="00545254" w:rsidRDefault="00545254" w:rsidP="003B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0D92" w14:textId="77777777" w:rsidR="00545254" w:rsidRDefault="00545254" w:rsidP="003B6282">
      <w:r>
        <w:separator/>
      </w:r>
    </w:p>
  </w:footnote>
  <w:footnote w:type="continuationSeparator" w:id="0">
    <w:p w14:paraId="263240D6" w14:textId="77777777" w:rsidR="00545254" w:rsidRDefault="00545254" w:rsidP="003B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A37" w14:textId="374DF767" w:rsidR="003B6282" w:rsidRPr="00B5668E" w:rsidRDefault="003B6282" w:rsidP="009042B1">
    <w:pPr>
      <w:pStyle w:val="Header"/>
      <w:tabs>
        <w:tab w:val="clear" w:pos="4680"/>
        <w:tab w:val="clear" w:pos="9360"/>
        <w:tab w:val="left" w:pos="1384"/>
      </w:tabs>
      <w:ind w:left="-284"/>
      <w:jc w:val="right"/>
      <w:rPr>
        <w:rFonts w:ascii="Times New Roman" w:hAnsi="Times New Roman"/>
        <w:lang w:val="mn-MN"/>
      </w:rPr>
    </w:pPr>
    <w:r>
      <w:tab/>
    </w:r>
  </w:p>
  <w:p w14:paraId="259A1445" w14:textId="77777777" w:rsidR="003B6282" w:rsidRPr="009042B1" w:rsidRDefault="003B6282" w:rsidP="003B6282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611"/>
    <w:multiLevelType w:val="hybridMultilevel"/>
    <w:tmpl w:val="5EE4DEE8"/>
    <w:lvl w:ilvl="0" w:tplc="1390E8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766"/>
    <w:multiLevelType w:val="hybridMultilevel"/>
    <w:tmpl w:val="203C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4049"/>
    <w:multiLevelType w:val="hybridMultilevel"/>
    <w:tmpl w:val="203CE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57683">
    <w:abstractNumId w:val="1"/>
  </w:num>
  <w:num w:numId="2" w16cid:durableId="410195908">
    <w:abstractNumId w:val="0"/>
  </w:num>
  <w:num w:numId="3" w16cid:durableId="1721438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393"/>
    <w:rsid w:val="00001FC5"/>
    <w:rsid w:val="00050A78"/>
    <w:rsid w:val="000C2131"/>
    <w:rsid w:val="00110939"/>
    <w:rsid w:val="001128C3"/>
    <w:rsid w:val="00116FEB"/>
    <w:rsid w:val="001205F1"/>
    <w:rsid w:val="00124993"/>
    <w:rsid w:val="0014443E"/>
    <w:rsid w:val="0015129F"/>
    <w:rsid w:val="0015437D"/>
    <w:rsid w:val="00157060"/>
    <w:rsid w:val="001C1957"/>
    <w:rsid w:val="001E79BE"/>
    <w:rsid w:val="001F2933"/>
    <w:rsid w:val="001F61D2"/>
    <w:rsid w:val="00212509"/>
    <w:rsid w:val="00243ED8"/>
    <w:rsid w:val="00265890"/>
    <w:rsid w:val="00293CE3"/>
    <w:rsid w:val="002A326C"/>
    <w:rsid w:val="002A3EF6"/>
    <w:rsid w:val="002A551C"/>
    <w:rsid w:val="002A6932"/>
    <w:rsid w:val="002A7E49"/>
    <w:rsid w:val="002B186A"/>
    <w:rsid w:val="002B3352"/>
    <w:rsid w:val="002D22C9"/>
    <w:rsid w:val="002E3D99"/>
    <w:rsid w:val="002E4AB1"/>
    <w:rsid w:val="002F18C9"/>
    <w:rsid w:val="003013A7"/>
    <w:rsid w:val="00303845"/>
    <w:rsid w:val="00322B74"/>
    <w:rsid w:val="00336ACF"/>
    <w:rsid w:val="00363A65"/>
    <w:rsid w:val="003709C7"/>
    <w:rsid w:val="0038257C"/>
    <w:rsid w:val="003A4486"/>
    <w:rsid w:val="003A5FA4"/>
    <w:rsid w:val="003B6282"/>
    <w:rsid w:val="003C002D"/>
    <w:rsid w:val="003C2B02"/>
    <w:rsid w:val="003D485C"/>
    <w:rsid w:val="003E51BB"/>
    <w:rsid w:val="003F14CD"/>
    <w:rsid w:val="003F1E27"/>
    <w:rsid w:val="00402647"/>
    <w:rsid w:val="00402937"/>
    <w:rsid w:val="004047A9"/>
    <w:rsid w:val="0041328E"/>
    <w:rsid w:val="0042613D"/>
    <w:rsid w:val="00445EB0"/>
    <w:rsid w:val="0045453F"/>
    <w:rsid w:val="00460214"/>
    <w:rsid w:val="00463520"/>
    <w:rsid w:val="00475C43"/>
    <w:rsid w:val="00476537"/>
    <w:rsid w:val="004767D0"/>
    <w:rsid w:val="00476842"/>
    <w:rsid w:val="0048359D"/>
    <w:rsid w:val="004C5AC0"/>
    <w:rsid w:val="00505672"/>
    <w:rsid w:val="005321BD"/>
    <w:rsid w:val="00545254"/>
    <w:rsid w:val="00553105"/>
    <w:rsid w:val="005541EE"/>
    <w:rsid w:val="00562189"/>
    <w:rsid w:val="00564393"/>
    <w:rsid w:val="005838D3"/>
    <w:rsid w:val="005973C4"/>
    <w:rsid w:val="005C40ED"/>
    <w:rsid w:val="005C66D7"/>
    <w:rsid w:val="005D198E"/>
    <w:rsid w:val="005F228D"/>
    <w:rsid w:val="005F653E"/>
    <w:rsid w:val="006668B5"/>
    <w:rsid w:val="006709C4"/>
    <w:rsid w:val="00677355"/>
    <w:rsid w:val="00685E45"/>
    <w:rsid w:val="00687581"/>
    <w:rsid w:val="006A2B27"/>
    <w:rsid w:val="006C398F"/>
    <w:rsid w:val="006C7EC6"/>
    <w:rsid w:val="006D00FA"/>
    <w:rsid w:val="006D17F4"/>
    <w:rsid w:val="006E009B"/>
    <w:rsid w:val="006F143B"/>
    <w:rsid w:val="006F34BE"/>
    <w:rsid w:val="006F6BE0"/>
    <w:rsid w:val="006F6FE4"/>
    <w:rsid w:val="00725684"/>
    <w:rsid w:val="00732226"/>
    <w:rsid w:val="007459DC"/>
    <w:rsid w:val="00750E24"/>
    <w:rsid w:val="0076685C"/>
    <w:rsid w:val="00772D42"/>
    <w:rsid w:val="00776159"/>
    <w:rsid w:val="0078704B"/>
    <w:rsid w:val="00793FE2"/>
    <w:rsid w:val="00795B4B"/>
    <w:rsid w:val="007A5390"/>
    <w:rsid w:val="007F74CC"/>
    <w:rsid w:val="00810EF9"/>
    <w:rsid w:val="0084575D"/>
    <w:rsid w:val="00894336"/>
    <w:rsid w:val="00896780"/>
    <w:rsid w:val="008C3FD4"/>
    <w:rsid w:val="00901F14"/>
    <w:rsid w:val="009042B1"/>
    <w:rsid w:val="009067A4"/>
    <w:rsid w:val="009241CE"/>
    <w:rsid w:val="00925D99"/>
    <w:rsid w:val="00944D85"/>
    <w:rsid w:val="0095782A"/>
    <w:rsid w:val="0096371F"/>
    <w:rsid w:val="00970CFB"/>
    <w:rsid w:val="009711E2"/>
    <w:rsid w:val="00972DC2"/>
    <w:rsid w:val="00996701"/>
    <w:rsid w:val="009C244F"/>
    <w:rsid w:val="009C5AF3"/>
    <w:rsid w:val="009D2A3D"/>
    <w:rsid w:val="009D763D"/>
    <w:rsid w:val="009D7A53"/>
    <w:rsid w:val="009D7C1A"/>
    <w:rsid w:val="00A070FA"/>
    <w:rsid w:val="00A1100A"/>
    <w:rsid w:val="00A14B62"/>
    <w:rsid w:val="00A2688D"/>
    <w:rsid w:val="00A3358D"/>
    <w:rsid w:val="00A75C73"/>
    <w:rsid w:val="00AD41AC"/>
    <w:rsid w:val="00AE446E"/>
    <w:rsid w:val="00AF2A35"/>
    <w:rsid w:val="00B068E3"/>
    <w:rsid w:val="00B16B95"/>
    <w:rsid w:val="00B17223"/>
    <w:rsid w:val="00B40A1C"/>
    <w:rsid w:val="00B41CA9"/>
    <w:rsid w:val="00B602B0"/>
    <w:rsid w:val="00B632E7"/>
    <w:rsid w:val="00B63B46"/>
    <w:rsid w:val="00B848F6"/>
    <w:rsid w:val="00BA2DF2"/>
    <w:rsid w:val="00BA3B9A"/>
    <w:rsid w:val="00BB132A"/>
    <w:rsid w:val="00BB2FF4"/>
    <w:rsid w:val="00C14362"/>
    <w:rsid w:val="00C17939"/>
    <w:rsid w:val="00C21010"/>
    <w:rsid w:val="00C342A5"/>
    <w:rsid w:val="00C34A6A"/>
    <w:rsid w:val="00C4147F"/>
    <w:rsid w:val="00C91B4F"/>
    <w:rsid w:val="00C9757C"/>
    <w:rsid w:val="00CB3C2A"/>
    <w:rsid w:val="00CD3A4D"/>
    <w:rsid w:val="00CE304A"/>
    <w:rsid w:val="00CE4AA3"/>
    <w:rsid w:val="00CF2EFE"/>
    <w:rsid w:val="00CF34CA"/>
    <w:rsid w:val="00CF5CC2"/>
    <w:rsid w:val="00CF7EA4"/>
    <w:rsid w:val="00D044AE"/>
    <w:rsid w:val="00D05018"/>
    <w:rsid w:val="00D30F4D"/>
    <w:rsid w:val="00D54113"/>
    <w:rsid w:val="00D55E7C"/>
    <w:rsid w:val="00D60C71"/>
    <w:rsid w:val="00D61A65"/>
    <w:rsid w:val="00D834A6"/>
    <w:rsid w:val="00D90AA8"/>
    <w:rsid w:val="00DA0903"/>
    <w:rsid w:val="00DB3113"/>
    <w:rsid w:val="00DD3B88"/>
    <w:rsid w:val="00E0438F"/>
    <w:rsid w:val="00E06E7A"/>
    <w:rsid w:val="00E12239"/>
    <w:rsid w:val="00E17888"/>
    <w:rsid w:val="00E66FC2"/>
    <w:rsid w:val="00E711F9"/>
    <w:rsid w:val="00E75718"/>
    <w:rsid w:val="00EB1F59"/>
    <w:rsid w:val="00EC39D6"/>
    <w:rsid w:val="00ED34F9"/>
    <w:rsid w:val="00F2208F"/>
    <w:rsid w:val="00F22A20"/>
    <w:rsid w:val="00F23D71"/>
    <w:rsid w:val="00F24C98"/>
    <w:rsid w:val="00F362A6"/>
    <w:rsid w:val="00F41ADB"/>
    <w:rsid w:val="00F83D22"/>
    <w:rsid w:val="00F91CA3"/>
    <w:rsid w:val="00FA376E"/>
    <w:rsid w:val="00FD146D"/>
    <w:rsid w:val="00FD4404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E0447"/>
  <w15:docId w15:val="{45868C9B-21D3-4D88-8E47-429EA47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6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93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564393"/>
  </w:style>
  <w:style w:type="character" w:styleId="Strong">
    <w:name w:val="Strong"/>
    <w:basedOn w:val="DefaultParagraphFont"/>
    <w:uiPriority w:val="22"/>
    <w:qFormat/>
    <w:rsid w:val="00564393"/>
    <w:rPr>
      <w:b/>
      <w:bCs/>
    </w:rPr>
  </w:style>
  <w:style w:type="table" w:styleId="TableGrid">
    <w:name w:val="Table Grid"/>
    <w:basedOn w:val="TableNormal"/>
    <w:uiPriority w:val="59"/>
    <w:rsid w:val="005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82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8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Munkhzul</cp:lastModifiedBy>
  <cp:revision>63</cp:revision>
  <cp:lastPrinted>2017-04-27T04:06:00Z</cp:lastPrinted>
  <dcterms:created xsi:type="dcterms:W3CDTF">2017-04-27T02:06:00Z</dcterms:created>
  <dcterms:modified xsi:type="dcterms:W3CDTF">2024-02-29T04:41:00Z</dcterms:modified>
</cp:coreProperties>
</file>